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4425"/>
        <w:tblGridChange w:id="0">
          <w:tblGrid>
            <w:gridCol w:w="4575"/>
            <w:gridCol w:w="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[NOMBRE DEL INDEPENDIENTE]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INDEPENDIENTE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yo [Nombre Completo del Independiente], identificado(a) con cédula de ciudadanía número [Número de Documento], actuando en calidad de [Cargo o Rol Profesional, por ejemplo, Consultor Independiente, Freelancer, etc.], certifico que he prestado servicios de manera independiente en el área de [Área de Especialización o Sector], desde el [Fecha de Inicio] hasta el presente.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el ejercicio de mis funciones, he desarrollado proyectos y actividades tales como [Describir las principales actividades, proyectos, o servicios ofrecidos], trabajando con clientes como [Mencionar algunos clientes o tipos de clientes, si es pertinente y no viola la confidencialidad].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Mis responsabilidades principales han incluido [Describir responsabilidades clave, habilidades o competencias desarrolladas, como gestión de proyectos, atención al cliente, habilidades técnicas específicas,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Este certificado se expide a solicitud mía para los fines que estime convenientes y como constancia de mi experiencia y trayectoria profesional independiente.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t xml:space="preserve">[Nombre Completo del Independiente]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[Cargo o Rol Profesional]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