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[Nombre de la Institución Pública]</w:t>
            </w:r>
            <w:r w:rsidDel="00000000" w:rsidR="00000000" w:rsidRPr="00000000">
              <w:rPr>
                <w:rtl w:val="0"/>
              </w:rPr>
              <w:br w:type="textWrapping"/>
              <w:t xml:space="preserve">[NIT de la Institución]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Institución]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Institución]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Institución]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prestó sus servicios en nuestra institución, [Nombre de la Institución Pública], desempeñando el cargo de [Cargo del Empleado], en la unidad de [Nombre del Departamento o Unidad],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de servicio, [Nombre del Empleado] realizó las funciones y responsabilidades asignadas a su cargo de manera [Describir la calidad del desempeño], las cuales incluyeron [Describir las principales funciones y responsabilidades]. [Nombre del Empleado] demostró competencias tales como [Mencionar habilidades o competencias destacadas].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 su tiempo con nosotros, [Nombre del Empleado] participó en [Mencionar proyectos significativos, programas gubernamentales, iniciativas públicas, o logros importantes durante su periodo laboral]. Su contribución fue valiosa para [Describir el impacto de su trabajo en la institución o en la comunidad, si es pertinente].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estime conveniente.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[Nombre de la Institución Pública]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